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6B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B7E1F">
        <w:rPr>
          <w:rFonts w:ascii="Times New Roman" w:hAnsi="Times New Roman" w:cs="Times New Roman"/>
          <w:b/>
          <w:sz w:val="24"/>
          <w:szCs w:val="24"/>
          <w:lang w:val="bg-BG"/>
        </w:rPr>
        <w:t>368</w:t>
      </w:r>
    </w:p>
    <w:p w:rsidR="004C4C16" w:rsidRPr="006D59AA" w:rsidRDefault="004C4C16" w:rsidP="004C4C1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DB7E1F">
        <w:rPr>
          <w:rFonts w:ascii="Times New Roman" w:hAnsi="Times New Roman" w:cs="Times New Roman"/>
          <w:b/>
          <w:sz w:val="24"/>
          <w:szCs w:val="24"/>
          <w:lang w:val="bg-BG"/>
        </w:rPr>
        <w:t>29.09.2025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F25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</w:r>
    </w:p>
    <w:p w:rsidR="00F74F25" w:rsidRDefault="00F74F25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АР-4563/03.09.2025 г. от комисията по чл. 37в, ал. 1 от ЗСПЗЗ, определена със Заповед № 303 от </w:t>
      </w:r>
      <w:r w:rsidR="003C1A70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76B1">
        <w:rPr>
          <w:rFonts w:ascii="Times New Roman" w:hAnsi="Times New Roman" w:cs="Times New Roman"/>
          <w:sz w:val="24"/>
          <w:szCs w:val="24"/>
        </w:rPr>
        <w:t>4.</w:t>
      </w:r>
      <w:r w:rsidR="003C1A70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76B1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2A717B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076B1">
        <w:rPr>
          <w:rFonts w:ascii="Times New Roman" w:hAnsi="Times New Roman" w:cs="Times New Roman"/>
          <w:sz w:val="24"/>
          <w:szCs w:val="24"/>
        </w:rPr>
        <w:t>- МОНТАНА и споразумение с вх. № 21/</w:t>
      </w:r>
      <w:r w:rsidR="00675EDB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76B1">
        <w:rPr>
          <w:rFonts w:ascii="Times New Roman" w:hAnsi="Times New Roman" w:cs="Times New Roman"/>
          <w:sz w:val="24"/>
          <w:szCs w:val="24"/>
        </w:rPr>
        <w:t>2.</w:t>
      </w:r>
      <w:r w:rsidR="00675EDB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76B1">
        <w:rPr>
          <w:rFonts w:ascii="Times New Roman" w:hAnsi="Times New Roman" w:cs="Times New Roman"/>
          <w:sz w:val="24"/>
          <w:szCs w:val="24"/>
        </w:rPr>
        <w:t>9.2025 г. за землището на с. ПЕСОЧНИЦА, ЕКАТТЕ 55930, община БЕРКОВИЦА, област МОНТАНА.</w:t>
      </w:r>
    </w:p>
    <w:p w:rsidR="004C4C16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076B1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6B1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21/</w:t>
      </w:r>
      <w:r w:rsidR="00675EDB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76B1">
        <w:rPr>
          <w:rFonts w:ascii="Times New Roman" w:hAnsi="Times New Roman" w:cs="Times New Roman"/>
          <w:sz w:val="24"/>
          <w:szCs w:val="24"/>
        </w:rPr>
        <w:t>2.</w:t>
      </w:r>
      <w:r w:rsidR="00675EDB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76B1">
        <w:rPr>
          <w:rFonts w:ascii="Times New Roman" w:hAnsi="Times New Roman" w:cs="Times New Roman"/>
          <w:sz w:val="24"/>
          <w:szCs w:val="24"/>
        </w:rPr>
        <w:t>9.2025</w:t>
      </w:r>
      <w:r w:rsidR="008C46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C1A70">
        <w:rPr>
          <w:rFonts w:ascii="Times New Roman" w:hAnsi="Times New Roman" w:cs="Times New Roman"/>
          <w:sz w:val="24"/>
          <w:szCs w:val="24"/>
        </w:rPr>
        <w:t>г.,</w:t>
      </w:r>
      <w:r w:rsidR="003C1A7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076B1">
        <w:rPr>
          <w:rFonts w:ascii="Times New Roman" w:hAnsi="Times New Roman" w:cs="Times New Roman"/>
          <w:sz w:val="24"/>
          <w:szCs w:val="24"/>
        </w:rPr>
        <w:t>сключено за стопанската 2025/2026 година за землището на с. ПЕСОЧНИЦА, ЕКАТТЕ 55930, община БЕРКОВИЦА, област МОНТАНА, представено с доклад вх. № АР-4563</w:t>
      </w:r>
      <w:r w:rsidR="003C1A7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D076B1">
        <w:rPr>
          <w:rFonts w:ascii="Times New Roman" w:hAnsi="Times New Roman" w:cs="Times New Roman"/>
          <w:sz w:val="24"/>
          <w:szCs w:val="24"/>
        </w:rPr>
        <w:t xml:space="preserve">03.09.2025 г. на комисията по чл. 37в, ал. 1 от ЗСПЗЗ, определена със Заповед № 303 от </w:t>
      </w:r>
      <w:r w:rsidR="003C1A70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76B1">
        <w:rPr>
          <w:rFonts w:ascii="Times New Roman" w:hAnsi="Times New Roman" w:cs="Times New Roman"/>
          <w:sz w:val="24"/>
          <w:szCs w:val="24"/>
        </w:rPr>
        <w:t>4.</w:t>
      </w:r>
      <w:r w:rsidR="003C1A70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76B1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2A717B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076B1">
        <w:rPr>
          <w:rFonts w:ascii="Times New Roman" w:hAnsi="Times New Roman" w:cs="Times New Roman"/>
          <w:sz w:val="24"/>
          <w:szCs w:val="24"/>
        </w:rPr>
        <w:t>– МОНТАНА, ведно с картата на масивите за ползване и на регистър към нея, изготвени на основание чл. 74, ал. 1 от ППЗСПЗЗ.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</w:t>
      </w:r>
      <w:r w:rsidR="00675EDB">
        <w:rPr>
          <w:rFonts w:ascii="Times New Roman" w:hAnsi="Times New Roman" w:cs="Times New Roman"/>
          <w:sz w:val="24"/>
          <w:szCs w:val="24"/>
          <w:lang w:val="bg-BG"/>
        </w:rPr>
        <w:t xml:space="preserve">и/или </w:t>
      </w:r>
      <w:r w:rsidRPr="00D076B1">
        <w:rPr>
          <w:rFonts w:ascii="Times New Roman" w:hAnsi="Times New Roman" w:cs="Times New Roman"/>
          <w:sz w:val="24"/>
          <w:szCs w:val="24"/>
        </w:rPr>
        <w:t>ползватели 5 броя, допуснати до участие в процедурата и обхваща площ в размер на 334.</w:t>
      </w:r>
      <w:r>
        <w:rPr>
          <w:rFonts w:ascii="Times New Roman" w:hAnsi="Times New Roman" w:cs="Times New Roman"/>
          <w:sz w:val="24"/>
          <w:szCs w:val="24"/>
        </w:rPr>
        <w:t>735</w:t>
      </w:r>
      <w:r w:rsidRPr="00D076B1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ПЕСОЧНИЦА,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2A717B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076B1">
        <w:rPr>
          <w:rFonts w:ascii="Times New Roman" w:hAnsi="Times New Roman" w:cs="Times New Roman"/>
          <w:sz w:val="24"/>
          <w:szCs w:val="24"/>
        </w:rPr>
        <w:t xml:space="preserve">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>Банкова сметка: IBAN ВG52IABG74743300626201, Банка Бан</w:t>
      </w:r>
      <w:r w:rsidR="00AC5F97">
        <w:rPr>
          <w:rFonts w:ascii="Times New Roman" w:hAnsi="Times New Roman" w:cs="Times New Roman"/>
          <w:sz w:val="24"/>
          <w:szCs w:val="24"/>
        </w:rPr>
        <w:t>ка „Интернешънъл</w:t>
      </w:r>
      <w:r w:rsidR="00AC5F9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Асет банк“ АД.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C4C16" w:rsidRPr="00D076B1" w:rsidTr="00346709">
        <w:trPr>
          <w:jc w:val="center"/>
        </w:trPr>
        <w:tc>
          <w:tcPr>
            <w:tcW w:w="520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4C4C16" w:rsidRPr="00D076B1" w:rsidRDefault="004C4C16" w:rsidP="0034670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C4C16" w:rsidRPr="00F74F25" w:rsidRDefault="00F74F25" w:rsidP="00F74F2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. </w:t>
            </w:r>
            <w:r w:rsidR="004C4C16" w:rsidRPr="00D076B1">
              <w:rPr>
                <w:rFonts w:ascii="Times New Roman" w:hAnsi="Times New Roman" w:cs="Times New Roman"/>
                <w:b/>
                <w:sz w:val="24"/>
                <w:szCs w:val="24"/>
              </w:rPr>
              <w:t>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4C4C16" w:rsidRPr="00D076B1" w:rsidTr="00346709">
        <w:trPr>
          <w:jc w:val="center"/>
        </w:trPr>
        <w:tc>
          <w:tcPr>
            <w:tcW w:w="520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sz w:val="24"/>
                <w:szCs w:val="24"/>
              </w:rPr>
              <w:t>34,330</w:t>
            </w:r>
          </w:p>
        </w:tc>
        <w:tc>
          <w:tcPr>
            <w:tcW w:w="128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28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sz w:val="24"/>
                <w:szCs w:val="24"/>
              </w:rPr>
              <w:t>308,97</w:t>
            </w:r>
          </w:p>
        </w:tc>
      </w:tr>
      <w:tr w:rsidR="004C4C16" w:rsidRPr="00D076B1" w:rsidTr="00346709">
        <w:trPr>
          <w:jc w:val="center"/>
        </w:trPr>
        <w:tc>
          <w:tcPr>
            <w:tcW w:w="520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sz w:val="24"/>
                <w:szCs w:val="24"/>
              </w:rPr>
              <w:t xml:space="preserve"> ГАЛЯ ДИМИТРОВА МЛАДЕНОВА</w:t>
            </w:r>
          </w:p>
        </w:tc>
        <w:tc>
          <w:tcPr>
            <w:tcW w:w="128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sz w:val="24"/>
                <w:szCs w:val="24"/>
              </w:rPr>
              <w:t>82,262</w:t>
            </w:r>
          </w:p>
        </w:tc>
        <w:tc>
          <w:tcPr>
            <w:tcW w:w="128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28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sz w:val="24"/>
                <w:szCs w:val="24"/>
              </w:rPr>
              <w:t>740,36</w:t>
            </w:r>
          </w:p>
        </w:tc>
      </w:tr>
      <w:tr w:rsidR="004C4C16" w:rsidRPr="00D076B1" w:rsidTr="00346709">
        <w:trPr>
          <w:jc w:val="center"/>
        </w:trPr>
        <w:tc>
          <w:tcPr>
            <w:tcW w:w="520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ГЕОРГИЕВ ПЪРВАНОВ</w:t>
            </w:r>
          </w:p>
        </w:tc>
        <w:tc>
          <w:tcPr>
            <w:tcW w:w="128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sz w:val="24"/>
                <w:szCs w:val="24"/>
              </w:rPr>
              <w:t>20,515</w:t>
            </w:r>
          </w:p>
        </w:tc>
        <w:tc>
          <w:tcPr>
            <w:tcW w:w="128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280" w:type="dxa"/>
            <w:shd w:val="clear" w:color="auto" w:fill="auto"/>
          </w:tcPr>
          <w:p w:rsidR="004C4C16" w:rsidRPr="00D076B1" w:rsidRDefault="004C4C16" w:rsidP="0034670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6B1">
              <w:rPr>
                <w:rFonts w:ascii="Times New Roman" w:hAnsi="Times New Roman" w:cs="Times New Roman"/>
                <w:sz w:val="24"/>
                <w:szCs w:val="24"/>
              </w:rPr>
              <w:t>184,64</w:t>
            </w:r>
          </w:p>
        </w:tc>
      </w:tr>
    </w:tbl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D076B1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D076B1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2A717B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2A717B" w:rsidRPr="0026180F">
        <w:rPr>
          <w:rFonts w:ascii="Times New Roman" w:hAnsi="Times New Roman" w:cs="Times New Roman"/>
          <w:sz w:val="24"/>
          <w:szCs w:val="24"/>
        </w:rPr>
        <w:t xml:space="preserve"> </w:t>
      </w:r>
      <w:r w:rsidRPr="00D076B1">
        <w:rPr>
          <w:rFonts w:ascii="Times New Roman" w:hAnsi="Times New Roman" w:cs="Times New Roman"/>
          <w:sz w:val="24"/>
          <w:szCs w:val="24"/>
        </w:rPr>
        <w:t>– МОНТАНА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4C4C16" w:rsidRPr="00767E50" w:rsidRDefault="004C4C16" w:rsidP="004C4C16">
      <w:pPr>
        <w:spacing w:after="0"/>
        <w:jc w:val="both"/>
        <w:rPr>
          <w:sz w:val="24"/>
        </w:rPr>
      </w:pPr>
    </w:p>
    <w:p w:rsidR="004C4C16" w:rsidRPr="00767E50" w:rsidRDefault="004C4C16" w:rsidP="004C4C16">
      <w:pPr>
        <w:spacing w:after="0"/>
        <w:jc w:val="both"/>
        <w:rPr>
          <w:sz w:val="24"/>
        </w:rPr>
      </w:pPr>
    </w:p>
    <w:p w:rsidR="004C4C16" w:rsidRPr="006D59AA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F09E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4C4C16" w:rsidRPr="006D59AA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56BCD" w:rsidRDefault="00D56BCD" w:rsidP="00DB7E1F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E18E5" w:rsidRDefault="004E18E5" w:rsidP="00DB7E1F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4E18E5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8B3" w:rsidRDefault="004348B3" w:rsidP="00432B22">
      <w:pPr>
        <w:spacing w:after="0" w:line="240" w:lineRule="auto"/>
      </w:pPr>
      <w:r>
        <w:separator/>
      </w:r>
    </w:p>
  </w:endnote>
  <w:endnote w:type="continuationSeparator" w:id="0">
    <w:p w:rsidR="004348B3" w:rsidRDefault="004348B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4348B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4348B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8B3" w:rsidRDefault="004348B3" w:rsidP="00432B22">
      <w:pPr>
        <w:spacing w:after="0" w:line="240" w:lineRule="auto"/>
      </w:pPr>
      <w:r>
        <w:separator/>
      </w:r>
    </w:p>
  </w:footnote>
  <w:footnote w:type="continuationSeparator" w:id="0">
    <w:p w:rsidR="004348B3" w:rsidRDefault="004348B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4A3B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1533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41A6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17B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09E6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48B3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8E5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4678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4B3D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56BCD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B7E1F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4F25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903BBAE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13</cp:revision>
  <cp:lastPrinted>2025-09-30T07:31:00Z</cp:lastPrinted>
  <dcterms:created xsi:type="dcterms:W3CDTF">2024-11-20T14:31:00Z</dcterms:created>
  <dcterms:modified xsi:type="dcterms:W3CDTF">2025-09-30T07:31:00Z</dcterms:modified>
</cp:coreProperties>
</file>